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0B8F1">
      <w:pPr>
        <w:spacing w:line="360" w:lineRule="auto"/>
        <w:jc w:val="center"/>
        <w:rPr>
          <w:rFonts w:ascii="Times New Roman" w:hAnsi="Times New Roman" w:eastAsia="宋体" w:cs="Times New Roman"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湖北经济学院2025年</w:t>
      </w:r>
      <w:r>
        <w:rPr>
          <w:rFonts w:hint="eastAsia" w:ascii="宋体" w:hAnsi="宋体" w:eastAsia="宋体" w:cs="Times New Roman"/>
          <w:b/>
          <w:sz w:val="36"/>
          <w:szCs w:val="36"/>
        </w:rPr>
        <w:t>“挑战杯”大学生课外学术科技作品竞赛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36"/>
          <w:szCs w:val="36"/>
        </w:rPr>
        <w:t>作品申报注意事项</w:t>
      </w:r>
    </w:p>
    <w:p w14:paraId="5CDB6A40">
      <w:pPr>
        <w:spacing w:line="360" w:lineRule="auto"/>
        <w:jc w:val="left"/>
        <w:rPr>
          <w:rFonts w:hint="eastAsia" w:ascii="Times New Roman" w:hAnsi="Times New Roman" w:eastAsia="宋体" w:cs="Times New Roman"/>
          <w:b/>
          <w:sz w:val="28"/>
          <w:szCs w:val="24"/>
        </w:rPr>
      </w:pPr>
    </w:p>
    <w:p w14:paraId="5AAE40B5">
      <w:pPr>
        <w:spacing w:line="360" w:lineRule="auto"/>
        <w:jc w:val="left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一、作品规格</w:t>
      </w:r>
    </w:p>
    <w:p w14:paraId="407A6C8E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1.正文统一五号宋体；</w:t>
      </w:r>
    </w:p>
    <w:p w14:paraId="46E283E4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2.大标题使用小二号黑体字、加粗、居中；</w:t>
      </w:r>
    </w:p>
    <w:p w14:paraId="37730A3D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3.参赛队名及选手标于大标题下，且与大标题和正文各隔两行，使用小四号楷体；</w:t>
      </w:r>
    </w:p>
    <w:p w14:paraId="3F9F992F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4.一级标题“一”，二级标题“（一）”，三级标题“1.”，四级标题“（1）”均为黑体字，加粗；</w:t>
      </w:r>
    </w:p>
    <w:p w14:paraId="61A2120F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5.行距统一为“1.5倍行距”；</w:t>
      </w:r>
    </w:p>
    <w:p w14:paraId="6C62FD6D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6.作品中如有注释则统一采用“脚注”方式；</w:t>
      </w:r>
    </w:p>
    <w:p w14:paraId="275A6159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7.建议作品字数学术论文不超过8</w:t>
      </w:r>
      <w:r>
        <w:rPr>
          <w:rFonts w:ascii="Times New Roman" w:hAnsi="Times New Roman" w:eastAsia="宋体" w:cs="Times New Roman"/>
          <w:sz w:val="24"/>
          <w:szCs w:val="24"/>
        </w:rPr>
        <w:t>000</w:t>
      </w:r>
      <w:r>
        <w:rPr>
          <w:rFonts w:hint="eastAsia" w:ascii="Times New Roman" w:hAnsi="Times New Roman" w:eastAsia="宋体" w:cs="Times New Roman"/>
          <w:sz w:val="24"/>
          <w:szCs w:val="24"/>
        </w:rPr>
        <w:t>、调查报告不超过1</w:t>
      </w:r>
      <w:r>
        <w:rPr>
          <w:rFonts w:ascii="Times New Roman" w:hAnsi="Times New Roman" w:eastAsia="宋体" w:cs="Times New Roman"/>
          <w:sz w:val="24"/>
          <w:szCs w:val="24"/>
        </w:rPr>
        <w:t>5000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 w14:paraId="7F8B20E7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8.作品用A4纸打印，应简单装订，不需塑胶封套及彩色封面；</w:t>
      </w:r>
    </w:p>
    <w:p w14:paraId="36F8746F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9.提交作品时，打印文稿（包括报名表、申报书及参赛作品）1份上交，另附一份电子版材料。</w:t>
      </w:r>
    </w:p>
    <w:p w14:paraId="6EEAD084"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 w14:paraId="289D2938">
      <w:pPr>
        <w:spacing w:line="360" w:lineRule="auto"/>
        <w:jc w:val="left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二、注意事项</w:t>
      </w:r>
    </w:p>
    <w:p w14:paraId="50380C64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1.请在规定时间内将报名表、申报书与作品上交至第一作者所在学院，报名表填写清晰，联系方式应有效、常用，同时在规定时间内提交电子版报名表、申报书与作品；</w:t>
      </w:r>
    </w:p>
    <w:p w14:paraId="3388EE6C">
      <w:p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2.赛后有关文件（如获奖证书等）以报名表登记的人员及其姓名为准；</w:t>
      </w:r>
    </w:p>
    <w:p w14:paraId="375D18EB">
      <w:pPr>
        <w:pStyle w:val="12"/>
        <w:ind w:firstLine="480"/>
        <w:jc w:val="left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3.通过初审的队伍如有人员变更，请于复审前提交新的报名表，比赛期间原则上不应有人员变动；</w:t>
      </w:r>
    </w:p>
    <w:p w14:paraId="64E94FD7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4.如参赛团队出现违规将被视为故意作弊，取消其参赛资格。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yMjZhNGE3MjQ5MGFlMzliMjQyMDBmZjlmNTMzODkifQ=="/>
  </w:docVars>
  <w:rsids>
    <w:rsidRoot w:val="00F8406B"/>
    <w:rsid w:val="00086297"/>
    <w:rsid w:val="00116455"/>
    <w:rsid w:val="0037098D"/>
    <w:rsid w:val="003B0714"/>
    <w:rsid w:val="0052371E"/>
    <w:rsid w:val="006200FD"/>
    <w:rsid w:val="0063123F"/>
    <w:rsid w:val="007616F3"/>
    <w:rsid w:val="007847B0"/>
    <w:rsid w:val="009125FF"/>
    <w:rsid w:val="00A06795"/>
    <w:rsid w:val="00A47C08"/>
    <w:rsid w:val="00A63D21"/>
    <w:rsid w:val="00C86EE8"/>
    <w:rsid w:val="00D12E0D"/>
    <w:rsid w:val="00F8406B"/>
    <w:rsid w:val="00FA652D"/>
    <w:rsid w:val="16C272D7"/>
    <w:rsid w:val="2AE362C5"/>
    <w:rsid w:val="36E302B5"/>
    <w:rsid w:val="3EE66E02"/>
    <w:rsid w:val="61E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pBdr>
        <w:bottom w:val="single" w:color="DBE5F1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4F81BD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9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1F497D" w:themeColor="text2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9"/>
    <w:rPr>
      <w:rFonts w:eastAsia="Microsoft YaHei UI" w:asciiTheme="majorHAnsi" w:hAnsiTheme="majorHAnsi" w:cstheme="majorBidi"/>
      <w:color w:val="4F81BD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9">
    <w:name w:val="标题 2 Char"/>
    <w:basedOn w:val="7"/>
    <w:link w:val="3"/>
    <w:qFormat/>
    <w:uiPriority w:val="9"/>
    <w:rPr>
      <w:rFonts w:eastAsia="Microsoft YaHei UI"/>
      <w:b/>
      <w:bCs/>
      <w:color w:val="1F497D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0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kern w:val="2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454</Words>
  <Characters>478</Characters>
  <Lines>3</Lines>
  <Paragraphs>1</Paragraphs>
  <TotalTime>22</TotalTime>
  <ScaleCrop>false</ScaleCrop>
  <LinksUpToDate>false</LinksUpToDate>
  <CharactersWithSpaces>478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2019-03-11T15:01:00Z</dcterms:created>
  <dc:creator>lenovo</dc:creator>
  <cp:lastModifiedBy>WPS_1667350655</cp:lastModifiedBy>
  <dcterms:modified xsi:type="dcterms:W3CDTF">2024-10-12T06:29:59Z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3ECF836F02BE413A838F6BACEAF23E1D</vt:lpwstr>
  </property>
</Properties>
</file>